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CE" w:rsidRDefault="002A1ACE" w:rsidP="002A1ACE">
      <w:pPr>
        <w:pStyle w:val="Normalny1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Zał. nr 5 do Warunków Zamówienia</w:t>
      </w:r>
    </w:p>
    <w:p w:rsidR="00170D34" w:rsidRDefault="00170D34" w:rsidP="00170D34">
      <w:pPr>
        <w:pStyle w:val="Normalny1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Zał. nr </w:t>
      </w:r>
      <w:r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do </w:t>
      </w:r>
      <w:r>
        <w:rPr>
          <w:rFonts w:ascii="Verdana" w:hAnsi="Verdana"/>
          <w:b/>
          <w:sz w:val="20"/>
          <w:szCs w:val="20"/>
        </w:rPr>
        <w:t>umowy</w:t>
      </w:r>
    </w:p>
    <w:p w:rsidR="00170D34" w:rsidRDefault="00170D34" w:rsidP="002A1ACE">
      <w:pPr>
        <w:pStyle w:val="Normalny1"/>
        <w:jc w:val="right"/>
        <w:rPr>
          <w:rFonts w:ascii="Verdana" w:hAnsi="Verdana"/>
          <w:b/>
          <w:sz w:val="20"/>
          <w:szCs w:val="20"/>
        </w:rPr>
      </w:pPr>
    </w:p>
    <w:p w:rsidR="002A1ACE" w:rsidRDefault="002A1ACE" w:rsidP="002A1ACE">
      <w:pPr>
        <w:pStyle w:val="Normalny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A1ACE" w:rsidRDefault="002A1ACE" w:rsidP="002A1ACE">
      <w:pPr>
        <w:pStyle w:val="Normalny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pieczęć, nazwa i dokładny adres </w:t>
      </w:r>
    </w:p>
    <w:p w:rsidR="002A1ACE" w:rsidRDefault="002A1ACE" w:rsidP="002A1ACE">
      <w:pPr>
        <w:pStyle w:val="Normalny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wykonawcy/ wykonawców                                                                                      </w:t>
      </w:r>
    </w:p>
    <w:p w:rsidR="002A1ACE" w:rsidRDefault="002A1ACE" w:rsidP="002A1ACE">
      <w:pPr>
        <w:pStyle w:val="Normalny1"/>
        <w:ind w:left="360"/>
        <w:jc w:val="center"/>
        <w:rPr>
          <w:rFonts w:ascii="Verdana" w:hAnsi="Verdana"/>
          <w:b/>
          <w:sz w:val="22"/>
          <w:szCs w:val="22"/>
        </w:rPr>
      </w:pPr>
    </w:p>
    <w:p w:rsidR="002A1ACE" w:rsidRDefault="002A1ACE" w:rsidP="002A1ACE">
      <w:pPr>
        <w:pStyle w:val="Normalny1"/>
        <w:tabs>
          <w:tab w:val="left" w:pos="1980"/>
        </w:tabs>
        <w:ind w:left="1980" w:hanging="198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 xml:space="preserve">Formularz cenowy </w:t>
      </w:r>
    </w:p>
    <w:p w:rsidR="002A1ACE" w:rsidRPr="00B54FB2" w:rsidRDefault="002A1ACE" w:rsidP="002A1ACE">
      <w:pPr>
        <w:jc w:val="center"/>
        <w:rPr>
          <w:rFonts w:ascii="Verdana" w:eastAsia="Arial" w:hAnsi="Verdana" w:cs="Arial"/>
          <w:b/>
          <w:color w:val="000000"/>
          <w:lang w:eastAsia="pl-PL"/>
        </w:rPr>
      </w:pPr>
      <w:r w:rsidRPr="00B54FB2">
        <w:rPr>
          <w:rFonts w:ascii="Verdana" w:eastAsia="Arial" w:hAnsi="Verdana" w:cs="Arial"/>
          <w:b/>
          <w:color w:val="000000"/>
          <w:lang w:eastAsia="pl-PL"/>
        </w:rPr>
        <w:t>„</w:t>
      </w:r>
      <w:r w:rsidR="00B54FB2" w:rsidRPr="00B54FB2">
        <w:rPr>
          <w:rFonts w:ascii="Verdana" w:eastAsia="Arial" w:hAnsi="Verdana" w:cs="Arial"/>
          <w:b/>
          <w:color w:val="000000"/>
          <w:lang w:eastAsia="pl-PL"/>
        </w:rPr>
        <w:t>Dostawa i instalacja systemów alarmowo – monitorujących w obiektach zamawiającego. Monitoring i obsługa sygnałów wraz z interwencją grupy – interwencyjnej.</w:t>
      </w:r>
      <w:r w:rsidRPr="00B54FB2">
        <w:rPr>
          <w:rFonts w:ascii="Verdana" w:eastAsia="Arial" w:hAnsi="Verdana" w:cs="Arial"/>
          <w:b/>
          <w:color w:val="000000"/>
          <w:lang w:eastAsia="pl-PL"/>
        </w:rPr>
        <w:t>”</w:t>
      </w:r>
    </w:p>
    <w:p w:rsidR="002A1ACE" w:rsidRDefault="002A1ACE" w:rsidP="002A1ACE">
      <w:pPr>
        <w:pStyle w:val="Akapitzlist"/>
        <w:spacing w:after="0" w:line="276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D1055" w:rsidRPr="00E422F1" w:rsidRDefault="008D1055" w:rsidP="008D1055">
      <w:pPr>
        <w:pStyle w:val="Akapitzlist"/>
        <w:numPr>
          <w:ilvl w:val="0"/>
          <w:numId w:val="1"/>
        </w:numPr>
        <w:spacing w:after="0" w:line="276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>Obiekty o małej kubaturze i powierzchni chronionej do 400m</w:t>
      </w:r>
      <w:r w:rsidRPr="00E422F1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2</w:t>
      </w:r>
      <w:r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:rsidR="008D1055" w:rsidRPr="00E422F1" w:rsidRDefault="008D1055" w:rsidP="008D1055">
      <w:pPr>
        <w:spacing w:after="0" w:line="276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D1055" w:rsidRPr="00040E04" w:rsidRDefault="008D1055" w:rsidP="008D1055">
      <w:pPr>
        <w:spacing w:after="0" w:line="276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40E04">
        <w:rPr>
          <w:rFonts w:ascii="Verdana" w:eastAsia="Times New Roman" w:hAnsi="Verdana" w:cs="Times New Roman"/>
          <w:b/>
          <w:sz w:val="20"/>
          <w:szCs w:val="20"/>
          <w:lang w:eastAsia="pl-PL"/>
        </w:rPr>
        <w:t>Obiekty zakwalifikowane do kategorii:</w:t>
      </w:r>
    </w:p>
    <w:p w:rsidR="003A224E" w:rsidRPr="00E422F1" w:rsidRDefault="003A224E" w:rsidP="003A224E">
      <w:pPr>
        <w:spacing w:after="0" w:line="276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54FB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Parszów – 1 obiekt (pompownia), Ekonomii – 1 obiekt (1 pompownia), Milica – 1 obiekt (1 studnia), Bór – 1 obiekt (1 studnia), Kościelne – 2 obiekty (studnie), Gajowa – 1 obiekt (1 zbiornik), Skałka – 1 obiekt (2 zbiorniki, 1 pompownia), Bzin – 2 obiekty (2 studnie), Parkingowa – 1 obiekt (pompownia)– </w:t>
      </w:r>
      <w:r w:rsidRPr="007635BA">
        <w:rPr>
          <w:rFonts w:ascii="Verdana" w:eastAsia="Times New Roman" w:hAnsi="Verdana" w:cs="Times New Roman"/>
          <w:b/>
          <w:sz w:val="20"/>
          <w:szCs w:val="20"/>
          <w:lang w:eastAsia="pl-PL"/>
        </w:rPr>
        <w:t>łącznie 11 lokalizacji.</w:t>
      </w:r>
    </w:p>
    <w:p w:rsidR="008D1055" w:rsidRPr="00040E04" w:rsidRDefault="00040E04" w:rsidP="008D1055">
      <w:pPr>
        <w:spacing w:after="0" w:line="276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40E04">
        <w:rPr>
          <w:rFonts w:ascii="Verdana" w:eastAsia="Times New Roman" w:hAnsi="Verdana" w:cs="Times New Roman"/>
          <w:b/>
          <w:sz w:val="20"/>
          <w:szCs w:val="20"/>
          <w:lang w:eastAsia="pl-PL"/>
        </w:rPr>
        <w:t>Określenie ceny za 1 obiekt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673"/>
        <w:gridCol w:w="619"/>
        <w:gridCol w:w="709"/>
        <w:gridCol w:w="1985"/>
        <w:gridCol w:w="1842"/>
      </w:tblGrid>
      <w:tr w:rsidR="008D1055" w:rsidRPr="00CD0786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CD0786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CD0786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73" w:type="dxa"/>
            <w:shd w:val="clear" w:color="auto" w:fill="auto"/>
            <w:vAlign w:val="bottom"/>
            <w:hideMark/>
          </w:tcPr>
          <w:p w:rsidR="008D1055" w:rsidRPr="00CD0786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CD0786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1328" w:type="dxa"/>
            <w:gridSpan w:val="2"/>
            <w:shd w:val="clear" w:color="auto" w:fill="auto"/>
            <w:vAlign w:val="bottom"/>
            <w:hideMark/>
          </w:tcPr>
          <w:p w:rsidR="008D1055" w:rsidRPr="00CD0786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CD0786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D1055" w:rsidRPr="00CD0786" w:rsidRDefault="00CD0786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CD0786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Cena jednostkowa netto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D1055" w:rsidRPr="00CD0786" w:rsidRDefault="00CD0786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CD0786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Wartość netto </w:t>
            </w:r>
          </w:p>
        </w:tc>
      </w:tr>
      <w:tr w:rsidR="008D1055" w:rsidRPr="008A54EE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73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Rejestrator NVR 8 kanałów</w:t>
            </w:r>
          </w:p>
        </w:tc>
        <w:tc>
          <w:tcPr>
            <w:tcW w:w="61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73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Kamera </w:t>
            </w:r>
            <w:r w:rsidR="006C310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Typ 1</w:t>
            </w:r>
          </w:p>
        </w:tc>
        <w:tc>
          <w:tcPr>
            <w:tcW w:w="61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73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Switch zarządzalny Poe </w:t>
            </w:r>
            <w:r w:rsidRPr="00E422F1">
              <w:rPr>
                <w:rFonts w:ascii="Verdana" w:eastAsia="Times New Roman" w:hAnsi="Verdana"/>
                <w:i/>
                <w:iCs/>
                <w:sz w:val="20"/>
                <w:szCs w:val="20"/>
                <w:lang w:eastAsia="pl-PL"/>
              </w:rPr>
              <w:t>4 porty</w:t>
            </w:r>
          </w:p>
        </w:tc>
        <w:tc>
          <w:tcPr>
            <w:tcW w:w="61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73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Szafa rackowa</w:t>
            </w:r>
          </w:p>
        </w:tc>
        <w:tc>
          <w:tcPr>
            <w:tcW w:w="61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73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Dysk Twardy 2TB</w:t>
            </w:r>
          </w:p>
        </w:tc>
        <w:tc>
          <w:tcPr>
            <w:tcW w:w="61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73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Przewód UTP kat.5e żelowany</w:t>
            </w:r>
          </w:p>
        </w:tc>
        <w:tc>
          <w:tcPr>
            <w:tcW w:w="61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985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73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Zasilanie awaryjne </w:t>
            </w:r>
          </w:p>
        </w:tc>
        <w:tc>
          <w:tcPr>
            <w:tcW w:w="61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73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Transformator 40 VA</w:t>
            </w:r>
          </w:p>
        </w:tc>
        <w:tc>
          <w:tcPr>
            <w:tcW w:w="61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73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Sterownik Strefowy </w:t>
            </w:r>
          </w:p>
        </w:tc>
        <w:tc>
          <w:tcPr>
            <w:tcW w:w="61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73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Centrala alarmowa z modułem LAN</w:t>
            </w:r>
          </w:p>
        </w:tc>
        <w:tc>
          <w:tcPr>
            <w:tcW w:w="61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73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Klawiatura centrali alarmowej</w:t>
            </w:r>
          </w:p>
        </w:tc>
        <w:tc>
          <w:tcPr>
            <w:tcW w:w="61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73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Obudowa klawiatury zbliżeniowej </w:t>
            </w:r>
          </w:p>
        </w:tc>
        <w:tc>
          <w:tcPr>
            <w:tcW w:w="61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73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Kontaktron bramowy</w:t>
            </w:r>
          </w:p>
        </w:tc>
        <w:tc>
          <w:tcPr>
            <w:tcW w:w="61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73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Akumulator 7h</w:t>
            </w:r>
          </w:p>
        </w:tc>
        <w:tc>
          <w:tcPr>
            <w:tcW w:w="61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73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Router  LTE i anteną zew. </w:t>
            </w:r>
          </w:p>
        </w:tc>
        <w:tc>
          <w:tcPr>
            <w:tcW w:w="61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73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Czujnik </w:t>
            </w:r>
            <w:r w:rsidR="00B54FB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dualny</w:t>
            </w: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D1055" w:rsidRPr="00E422F1" w:rsidRDefault="008D1055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330"/>
        </w:trPr>
        <w:tc>
          <w:tcPr>
            <w:tcW w:w="6658" w:type="dxa"/>
            <w:gridSpan w:val="5"/>
            <w:shd w:val="clear" w:color="auto" w:fill="auto"/>
            <w:vAlign w:val="center"/>
            <w:hideMark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pl-PL"/>
              </w:rPr>
              <w:t>Materiały instalacyjne dodatkowe</w:t>
            </w: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1055" w:rsidRPr="00E422F1" w:rsidRDefault="008D1055" w:rsidP="00850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RPr="008A54EE" w:rsidTr="00850863">
        <w:trPr>
          <w:trHeight w:val="359"/>
        </w:trPr>
        <w:tc>
          <w:tcPr>
            <w:tcW w:w="6658" w:type="dxa"/>
            <w:gridSpan w:val="5"/>
            <w:shd w:val="clear" w:color="auto" w:fill="auto"/>
            <w:vAlign w:val="center"/>
          </w:tcPr>
          <w:p w:rsidR="008D1055" w:rsidRPr="00E422F1" w:rsidRDefault="00590138" w:rsidP="008508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pl-PL"/>
              </w:rPr>
              <w:t>W</w:t>
            </w:r>
            <w:r w:rsidR="00CD0786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pl-PL"/>
              </w:rPr>
              <w:t>artość netto</w:t>
            </w:r>
            <w: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pl-PL"/>
              </w:rPr>
              <w:t xml:space="preserve"> zestawu</w:t>
            </w:r>
            <w:r w:rsidR="00CD0786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1055" w:rsidRPr="00E422F1" w:rsidRDefault="008D1055" w:rsidP="008508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CD0786" w:rsidRDefault="00CD0786" w:rsidP="008D1055">
      <w:pPr>
        <w:pStyle w:val="Akapitzlist"/>
        <w:spacing w:line="360" w:lineRule="auto"/>
        <w:jc w:val="both"/>
        <w:rPr>
          <w:rFonts w:ascii="Verdana" w:hAnsi="Verdana" w:cs="Times New Roman"/>
          <w:b/>
          <w:sz w:val="20"/>
          <w:szCs w:val="20"/>
          <w:lang w:eastAsia="pl-PL"/>
        </w:rPr>
      </w:pPr>
    </w:p>
    <w:p w:rsidR="00CD0786" w:rsidRDefault="00CD0786" w:rsidP="008D1055">
      <w:pPr>
        <w:pStyle w:val="Akapitzlist"/>
        <w:spacing w:line="360" w:lineRule="auto"/>
        <w:jc w:val="both"/>
        <w:rPr>
          <w:rFonts w:ascii="Verdana" w:hAnsi="Verdana" w:cs="Times New Roman"/>
          <w:b/>
          <w:sz w:val="20"/>
          <w:szCs w:val="20"/>
          <w:lang w:eastAsia="pl-PL"/>
        </w:rPr>
      </w:pPr>
      <w:r>
        <w:rPr>
          <w:rFonts w:ascii="Verdana" w:hAnsi="Verdana" w:cs="Times New Roman"/>
          <w:b/>
          <w:sz w:val="20"/>
          <w:szCs w:val="20"/>
          <w:lang w:eastAsia="pl-PL"/>
        </w:rPr>
        <w:t xml:space="preserve">Wartość netto wynikająca z iloczynu ilości </w:t>
      </w:r>
      <w:r w:rsidR="00590138">
        <w:rPr>
          <w:rFonts w:ascii="Verdana" w:hAnsi="Verdana" w:cs="Times New Roman"/>
          <w:b/>
          <w:sz w:val="20"/>
          <w:szCs w:val="20"/>
          <w:lang w:eastAsia="pl-PL"/>
        </w:rPr>
        <w:t xml:space="preserve">obiektów </w:t>
      </w:r>
      <w:r>
        <w:rPr>
          <w:rFonts w:ascii="Verdana" w:hAnsi="Verdana" w:cs="Times New Roman"/>
          <w:b/>
          <w:sz w:val="20"/>
          <w:szCs w:val="20"/>
          <w:lang w:eastAsia="pl-PL"/>
        </w:rPr>
        <w:t>i wartości netto zestawu:</w:t>
      </w:r>
    </w:p>
    <w:p w:rsidR="00B12E84" w:rsidRDefault="00B12E84" w:rsidP="00B12E84">
      <w:pPr>
        <w:spacing w:line="276" w:lineRule="auto"/>
        <w:rPr>
          <w:rFonts w:ascii="Verdana" w:hAnsi="Verdana"/>
          <w:sz w:val="20"/>
          <w:szCs w:val="20"/>
        </w:rPr>
      </w:pPr>
      <w:r w:rsidRPr="00AA2249">
        <w:rPr>
          <w:rFonts w:ascii="Verdana" w:hAnsi="Verdana"/>
          <w:sz w:val="20"/>
          <w:szCs w:val="20"/>
        </w:rPr>
        <w:t xml:space="preserve">Kwota ryczałtowa netto : ........................zł. </w:t>
      </w:r>
    </w:p>
    <w:p w:rsidR="00B12E84" w:rsidRDefault="00B12E84" w:rsidP="00B12E84">
      <w:pPr>
        <w:spacing w:line="480" w:lineRule="auto"/>
        <w:rPr>
          <w:rFonts w:ascii="Verdana" w:hAnsi="Verdana"/>
          <w:sz w:val="20"/>
          <w:szCs w:val="20"/>
        </w:rPr>
      </w:pPr>
      <w:r w:rsidRPr="00AA2249">
        <w:rPr>
          <w:rFonts w:ascii="Verdana" w:hAnsi="Verdana"/>
          <w:sz w:val="20"/>
          <w:szCs w:val="20"/>
        </w:rPr>
        <w:t>/słownie/ : 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</w:t>
      </w:r>
      <w:r w:rsidRPr="00AA2249">
        <w:rPr>
          <w:rFonts w:ascii="Verdana" w:hAnsi="Verdana"/>
          <w:sz w:val="20"/>
          <w:szCs w:val="20"/>
        </w:rPr>
        <w:t>.....................</w:t>
      </w:r>
    </w:p>
    <w:p w:rsidR="00CD0786" w:rsidRDefault="00CD0786" w:rsidP="008D1055">
      <w:pPr>
        <w:pStyle w:val="Akapitzlist"/>
        <w:spacing w:line="360" w:lineRule="auto"/>
        <w:jc w:val="both"/>
        <w:rPr>
          <w:rFonts w:ascii="Verdana" w:hAnsi="Verdana" w:cs="Times New Roman"/>
          <w:b/>
          <w:sz w:val="20"/>
          <w:szCs w:val="20"/>
          <w:lang w:eastAsia="pl-PL"/>
        </w:rPr>
      </w:pPr>
    </w:p>
    <w:p w:rsidR="00CD0786" w:rsidRDefault="00CD0786" w:rsidP="008D1055">
      <w:pPr>
        <w:pStyle w:val="Akapitzlist"/>
        <w:spacing w:line="360" w:lineRule="auto"/>
        <w:jc w:val="both"/>
        <w:rPr>
          <w:rFonts w:ascii="Verdana" w:hAnsi="Verdana" w:cs="Times New Roman"/>
          <w:b/>
          <w:sz w:val="20"/>
          <w:szCs w:val="20"/>
          <w:lang w:eastAsia="pl-PL"/>
        </w:rPr>
      </w:pPr>
    </w:p>
    <w:p w:rsidR="008D1055" w:rsidRPr="00E422F1" w:rsidRDefault="008D1055" w:rsidP="008D1055">
      <w:pPr>
        <w:pStyle w:val="Akapitzlist"/>
        <w:spacing w:line="360" w:lineRule="auto"/>
        <w:jc w:val="both"/>
        <w:rPr>
          <w:rFonts w:ascii="Verdana" w:hAnsi="Verdana" w:cs="Times New Roman"/>
          <w:b/>
          <w:sz w:val="20"/>
          <w:szCs w:val="20"/>
          <w:lang w:eastAsia="pl-PL"/>
        </w:rPr>
      </w:pPr>
      <w:r>
        <w:rPr>
          <w:rFonts w:ascii="Verdana" w:hAnsi="Verdana" w:cs="Times New Roman"/>
          <w:b/>
          <w:sz w:val="20"/>
          <w:szCs w:val="20"/>
          <w:lang w:eastAsia="pl-PL"/>
        </w:rPr>
        <w:t xml:space="preserve">b) </w:t>
      </w:r>
      <w:r w:rsidRPr="00E422F1">
        <w:rPr>
          <w:rFonts w:ascii="Verdana" w:hAnsi="Verdana" w:cs="Times New Roman"/>
          <w:b/>
          <w:sz w:val="20"/>
          <w:szCs w:val="20"/>
          <w:lang w:eastAsia="pl-PL"/>
        </w:rPr>
        <w:t xml:space="preserve">Obiekty o średniej kubaturze, z więcej niż jednym budynkiem użytkowym, lub nierównomiernej zabudowie. </w:t>
      </w:r>
    </w:p>
    <w:p w:rsidR="008D1055" w:rsidRPr="00040E04" w:rsidRDefault="008D1055" w:rsidP="008D1055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lang w:eastAsia="pl-PL"/>
        </w:rPr>
      </w:pPr>
      <w:r w:rsidRPr="00040E04">
        <w:rPr>
          <w:rFonts w:ascii="Verdana" w:hAnsi="Verdana" w:cs="Times New Roman"/>
          <w:b/>
          <w:sz w:val="20"/>
          <w:szCs w:val="20"/>
          <w:lang w:eastAsia="pl-PL"/>
        </w:rPr>
        <w:t>Obiekty zakwalifikowane do kategorii:</w:t>
      </w:r>
    </w:p>
    <w:p w:rsidR="003A224E" w:rsidRPr="007635BA" w:rsidRDefault="003A224E" w:rsidP="003A224E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  <w:lang w:eastAsia="pl-PL"/>
        </w:rPr>
      </w:pPr>
      <w:r w:rsidRPr="00B54FB2">
        <w:rPr>
          <w:rFonts w:ascii="Verdana" w:hAnsi="Verdana" w:cs="Times New Roman"/>
          <w:sz w:val="20"/>
          <w:szCs w:val="20"/>
          <w:lang w:eastAsia="pl-PL"/>
        </w:rPr>
        <w:t>Sokola – 1 obiekt (pompownia i zbiorniki), Krakowska zbiorniki</w:t>
      </w:r>
      <w:r w:rsidR="007635BA">
        <w:rPr>
          <w:rFonts w:ascii="Verdana" w:hAnsi="Verdana" w:cs="Times New Roman"/>
          <w:sz w:val="20"/>
          <w:szCs w:val="20"/>
          <w:lang w:eastAsia="pl-PL"/>
        </w:rPr>
        <w:t xml:space="preserve"> – 1 obiekt</w:t>
      </w:r>
      <w:r w:rsidRPr="00B54FB2">
        <w:rPr>
          <w:rFonts w:ascii="Verdana" w:hAnsi="Verdana" w:cs="Times New Roman"/>
          <w:sz w:val="20"/>
          <w:szCs w:val="20"/>
          <w:lang w:eastAsia="pl-PL"/>
        </w:rPr>
        <w:t xml:space="preserve">, Bzin Stacja Uzdatniania Wody – 1 obiekt (3 studnie, 1 pompownia, 3 zbiorniki) - ,  Kościelne SUW- 1 obiekt (4 zbiorniki) – </w:t>
      </w:r>
      <w:r w:rsidRPr="007635BA">
        <w:rPr>
          <w:rFonts w:ascii="Verdana" w:hAnsi="Verdana" w:cs="Times New Roman"/>
          <w:b/>
          <w:sz w:val="20"/>
          <w:szCs w:val="20"/>
          <w:lang w:eastAsia="pl-PL"/>
        </w:rPr>
        <w:t>łącznie 4 lokalizacje.</w:t>
      </w:r>
    </w:p>
    <w:p w:rsidR="00CD0786" w:rsidRPr="00E422F1" w:rsidRDefault="00040E04" w:rsidP="00040E04">
      <w:pPr>
        <w:spacing w:after="0" w:line="276" w:lineRule="auto"/>
        <w:textAlignment w:val="baseline"/>
        <w:rPr>
          <w:rFonts w:ascii="Verdana" w:hAnsi="Verdana" w:cs="Times New Roman"/>
          <w:sz w:val="20"/>
          <w:szCs w:val="20"/>
          <w:lang w:eastAsia="pl-PL"/>
        </w:rPr>
      </w:pPr>
      <w:r w:rsidRPr="00040E04">
        <w:rPr>
          <w:rFonts w:ascii="Verdana" w:eastAsia="Times New Roman" w:hAnsi="Verdana" w:cs="Times New Roman"/>
          <w:b/>
          <w:sz w:val="20"/>
          <w:szCs w:val="20"/>
          <w:lang w:eastAsia="pl-PL"/>
        </w:rPr>
        <w:t>Określenie ceny za 1 obiekt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01"/>
        <w:gridCol w:w="567"/>
        <w:gridCol w:w="709"/>
        <w:gridCol w:w="1842"/>
        <w:gridCol w:w="1985"/>
      </w:tblGrid>
      <w:tr w:rsidR="008D1055" w:rsidRPr="00CD0786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Pr="00CD0786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D0786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Pr="00CD0786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D0786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Pr="00CD0786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D0786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055" w:rsidRPr="00CD0786" w:rsidRDefault="00CD0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D0786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055" w:rsidRPr="00CD0786" w:rsidRDefault="00CD0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D0786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Wartość netto </w:t>
            </w:r>
          </w:p>
        </w:tc>
      </w:tr>
      <w:tr w:rsidR="008D1055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Rejestrator NVR 16 kanałów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Kamera </w:t>
            </w:r>
            <w:r w:rsidR="006C310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Typ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Switch zarządzalny Poe  8 portów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Szafa rackowa ścienna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Dysk Twardy 2TB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Przewód UTP kat.5e żelowany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Zasilanie awaryjne UPS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Transformator 40 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Sterownik Strefowy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Centrala  alarmowa z modułem LAN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Klawiatura centrali alarmowej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Obudowa klawiatury zbliżeniowej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Kontaktron bramowy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Akumulator 7Ah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Router LTE i anteną zew.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Czujnik </w:t>
            </w:r>
            <w:r w:rsidR="00B54FB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dualny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5" w:rsidRDefault="008D1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330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5" w:rsidRDefault="008D10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pl-PL"/>
              </w:rPr>
              <w:t>Materiały instalacyjne dodatkowe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55" w:rsidRDefault="008D1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1055" w:rsidTr="008D1055">
        <w:trPr>
          <w:trHeight w:val="404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5" w:rsidRPr="00590138" w:rsidRDefault="00590138" w:rsidP="00590138">
            <w:pPr>
              <w:jc w:val="right"/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59013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pl-PL"/>
              </w:rPr>
              <w:t>Wartość netto zestawu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5" w:rsidRDefault="008D105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152117" w:rsidRDefault="00152117"/>
    <w:p w:rsidR="00B12E84" w:rsidRDefault="00B12E84" w:rsidP="00B12E84">
      <w:pPr>
        <w:pStyle w:val="Akapitzlist"/>
        <w:spacing w:line="360" w:lineRule="auto"/>
        <w:jc w:val="both"/>
        <w:rPr>
          <w:rFonts w:ascii="Verdana" w:hAnsi="Verdana" w:cs="Times New Roman"/>
          <w:b/>
          <w:sz w:val="20"/>
          <w:szCs w:val="20"/>
          <w:lang w:eastAsia="pl-PL"/>
        </w:rPr>
      </w:pPr>
      <w:r>
        <w:rPr>
          <w:rFonts w:ascii="Verdana" w:hAnsi="Verdana" w:cs="Times New Roman"/>
          <w:b/>
          <w:sz w:val="20"/>
          <w:szCs w:val="20"/>
          <w:lang w:eastAsia="pl-PL"/>
        </w:rPr>
        <w:t>Wartość netto wynikająca z iloczynu ilości obiektów i wartości netto zestawu:</w:t>
      </w:r>
    </w:p>
    <w:p w:rsidR="00B12E84" w:rsidRDefault="00B12E84" w:rsidP="00B12E84">
      <w:pPr>
        <w:spacing w:line="276" w:lineRule="auto"/>
        <w:rPr>
          <w:rFonts w:ascii="Verdana" w:hAnsi="Verdana"/>
          <w:sz w:val="20"/>
          <w:szCs w:val="20"/>
        </w:rPr>
      </w:pPr>
      <w:r w:rsidRPr="00AA2249">
        <w:rPr>
          <w:rFonts w:ascii="Verdana" w:hAnsi="Verdana"/>
          <w:sz w:val="20"/>
          <w:szCs w:val="20"/>
        </w:rPr>
        <w:t xml:space="preserve">Kwota ryczałtowa netto : ........................zł. </w:t>
      </w:r>
    </w:p>
    <w:p w:rsidR="00B12E84" w:rsidRDefault="00B12E84" w:rsidP="00B12E84">
      <w:pPr>
        <w:spacing w:line="480" w:lineRule="auto"/>
        <w:rPr>
          <w:rFonts w:ascii="Verdana" w:hAnsi="Verdana"/>
          <w:sz w:val="20"/>
          <w:szCs w:val="20"/>
        </w:rPr>
      </w:pPr>
      <w:r w:rsidRPr="00AA2249">
        <w:rPr>
          <w:rFonts w:ascii="Verdana" w:hAnsi="Verdana"/>
          <w:sz w:val="20"/>
          <w:szCs w:val="20"/>
        </w:rPr>
        <w:t>/słownie/ : 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</w:t>
      </w:r>
      <w:r w:rsidRPr="00AA2249">
        <w:rPr>
          <w:rFonts w:ascii="Verdana" w:hAnsi="Verdana"/>
          <w:sz w:val="20"/>
          <w:szCs w:val="20"/>
        </w:rPr>
        <w:t>.....................</w:t>
      </w:r>
    </w:p>
    <w:p w:rsidR="00CD0786" w:rsidRDefault="00CD0786" w:rsidP="00CD0786">
      <w:pPr>
        <w:pStyle w:val="Akapitzlist"/>
        <w:spacing w:line="360" w:lineRule="auto"/>
        <w:jc w:val="both"/>
        <w:rPr>
          <w:rFonts w:ascii="Verdana" w:hAnsi="Verdana" w:cs="Times New Roman"/>
          <w:b/>
          <w:sz w:val="20"/>
          <w:szCs w:val="20"/>
          <w:lang w:eastAsia="pl-PL"/>
        </w:rPr>
      </w:pPr>
    </w:p>
    <w:p w:rsidR="0007249A" w:rsidRPr="00AA2249" w:rsidRDefault="0007249A" w:rsidP="0007249A">
      <w:pPr>
        <w:pStyle w:val="Normalny2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7249A" w:rsidRPr="00AA2249" w:rsidRDefault="0007249A" w:rsidP="0007249A">
      <w:pPr>
        <w:pStyle w:val="Normalny2"/>
        <w:tabs>
          <w:tab w:val="left" w:pos="5100"/>
        </w:tabs>
        <w:rPr>
          <w:rFonts w:ascii="Verdana" w:hAnsi="Verdana"/>
          <w:sz w:val="20"/>
          <w:szCs w:val="20"/>
        </w:rPr>
      </w:pPr>
      <w:r w:rsidRPr="00AA2249">
        <w:rPr>
          <w:rFonts w:ascii="Verdana" w:hAnsi="Verdana"/>
          <w:sz w:val="20"/>
          <w:szCs w:val="20"/>
        </w:rPr>
        <w:t>............................................................</w:t>
      </w:r>
    </w:p>
    <w:p w:rsidR="0007249A" w:rsidRPr="00AA2249" w:rsidRDefault="0007249A" w:rsidP="0007249A">
      <w:pPr>
        <w:pStyle w:val="Normalny2"/>
        <w:tabs>
          <w:tab w:val="left" w:pos="5100"/>
        </w:tabs>
        <w:rPr>
          <w:rFonts w:ascii="Verdana" w:hAnsi="Verdana"/>
          <w:sz w:val="20"/>
          <w:szCs w:val="20"/>
        </w:rPr>
      </w:pPr>
      <w:r w:rsidRPr="00AA2249">
        <w:rPr>
          <w:rFonts w:ascii="Verdana" w:hAnsi="Verdana"/>
          <w:sz w:val="20"/>
          <w:szCs w:val="20"/>
        </w:rPr>
        <w:t xml:space="preserve">             miejscowość /data                  </w:t>
      </w:r>
    </w:p>
    <w:p w:rsidR="0007249A" w:rsidRDefault="0007249A" w:rsidP="0007249A">
      <w:pPr>
        <w:pStyle w:val="Normalny2"/>
        <w:tabs>
          <w:tab w:val="left" w:pos="5100"/>
        </w:tabs>
        <w:jc w:val="right"/>
        <w:rPr>
          <w:rFonts w:ascii="Verdana" w:hAnsi="Verdana"/>
          <w:sz w:val="20"/>
          <w:szCs w:val="20"/>
        </w:rPr>
      </w:pPr>
    </w:p>
    <w:p w:rsidR="0007249A" w:rsidRPr="00AA2249" w:rsidRDefault="0007249A" w:rsidP="0007249A">
      <w:pPr>
        <w:pStyle w:val="Normalny2"/>
        <w:tabs>
          <w:tab w:val="left" w:pos="5100"/>
        </w:tabs>
        <w:jc w:val="right"/>
        <w:rPr>
          <w:rFonts w:ascii="Verdana" w:hAnsi="Verdana"/>
          <w:sz w:val="20"/>
          <w:szCs w:val="20"/>
        </w:rPr>
      </w:pPr>
      <w:r w:rsidRPr="00AA2249"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 xml:space="preserve">                   </w:t>
      </w:r>
      <w:r w:rsidRPr="00AA2249">
        <w:rPr>
          <w:rFonts w:ascii="Verdana" w:hAnsi="Verdana"/>
          <w:sz w:val="20"/>
          <w:szCs w:val="20"/>
        </w:rPr>
        <w:t>.....................................................................</w:t>
      </w:r>
    </w:p>
    <w:p w:rsidR="0007249A" w:rsidRPr="00AA2249" w:rsidRDefault="0007249A" w:rsidP="0007249A">
      <w:pPr>
        <w:pStyle w:val="Normalny2"/>
        <w:rPr>
          <w:rFonts w:ascii="Verdana" w:hAnsi="Verdana"/>
          <w:sz w:val="20"/>
          <w:szCs w:val="20"/>
        </w:rPr>
      </w:pPr>
      <w:r w:rsidRPr="00AA2249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Pr="00AA2249">
        <w:rPr>
          <w:rFonts w:ascii="Verdana" w:hAnsi="Verdana"/>
          <w:sz w:val="20"/>
          <w:szCs w:val="20"/>
        </w:rPr>
        <w:tab/>
        <w:t xml:space="preserve">    podpis/y osoby/osób upoważnionej/ych </w:t>
      </w:r>
    </w:p>
    <w:p w:rsidR="00CD0786" w:rsidRDefault="0007249A" w:rsidP="00525140">
      <w:pPr>
        <w:pStyle w:val="Normalny2"/>
      </w:pPr>
      <w:r w:rsidRPr="00AA2249">
        <w:rPr>
          <w:rFonts w:ascii="Verdana" w:hAnsi="Verdana"/>
          <w:sz w:val="20"/>
          <w:szCs w:val="20"/>
        </w:rPr>
        <w:t xml:space="preserve">                                                                        do  reprezentowania firmy</w:t>
      </w:r>
    </w:p>
    <w:sectPr w:rsidR="00CD0786" w:rsidSect="00B12E84">
      <w:pgSz w:w="11906" w:h="16838"/>
      <w:pgMar w:top="1418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96" w:rsidRDefault="00B31296" w:rsidP="002A1ACE">
      <w:pPr>
        <w:spacing w:after="0" w:line="240" w:lineRule="auto"/>
      </w:pPr>
      <w:r>
        <w:separator/>
      </w:r>
    </w:p>
  </w:endnote>
  <w:endnote w:type="continuationSeparator" w:id="0">
    <w:p w:rsidR="00B31296" w:rsidRDefault="00B31296" w:rsidP="002A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96" w:rsidRDefault="00B31296" w:rsidP="002A1ACE">
      <w:pPr>
        <w:spacing w:after="0" w:line="240" w:lineRule="auto"/>
      </w:pPr>
      <w:r>
        <w:separator/>
      </w:r>
    </w:p>
  </w:footnote>
  <w:footnote w:type="continuationSeparator" w:id="0">
    <w:p w:rsidR="00B31296" w:rsidRDefault="00B31296" w:rsidP="002A1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2AD6"/>
    <w:multiLevelType w:val="hybridMultilevel"/>
    <w:tmpl w:val="EB9AF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0A"/>
    <w:rsid w:val="00040E04"/>
    <w:rsid w:val="0007249A"/>
    <w:rsid w:val="00152117"/>
    <w:rsid w:val="00170D34"/>
    <w:rsid w:val="002A1ACE"/>
    <w:rsid w:val="002D7D17"/>
    <w:rsid w:val="003A224E"/>
    <w:rsid w:val="003C110A"/>
    <w:rsid w:val="00453365"/>
    <w:rsid w:val="004F50FC"/>
    <w:rsid w:val="00525140"/>
    <w:rsid w:val="00590138"/>
    <w:rsid w:val="00674025"/>
    <w:rsid w:val="006C310A"/>
    <w:rsid w:val="006E3602"/>
    <w:rsid w:val="007635BA"/>
    <w:rsid w:val="008B5124"/>
    <w:rsid w:val="008D1055"/>
    <w:rsid w:val="009E100C"/>
    <w:rsid w:val="00A022F4"/>
    <w:rsid w:val="00B10577"/>
    <w:rsid w:val="00B12E84"/>
    <w:rsid w:val="00B17EC6"/>
    <w:rsid w:val="00B31296"/>
    <w:rsid w:val="00B54FB2"/>
    <w:rsid w:val="00BA4BB6"/>
    <w:rsid w:val="00CB6877"/>
    <w:rsid w:val="00CD0786"/>
    <w:rsid w:val="00D452B8"/>
    <w:rsid w:val="00E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2640F-2A27-4334-91C1-B3AD9149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8D1055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qFormat/>
    <w:locked/>
    <w:rsid w:val="008D1055"/>
  </w:style>
  <w:style w:type="paragraph" w:styleId="Nagwek">
    <w:name w:val="header"/>
    <w:basedOn w:val="Normalny"/>
    <w:link w:val="NagwekZnak"/>
    <w:uiPriority w:val="99"/>
    <w:unhideWhenUsed/>
    <w:rsid w:val="002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CE"/>
  </w:style>
  <w:style w:type="paragraph" w:styleId="Stopka">
    <w:name w:val="footer"/>
    <w:basedOn w:val="Normalny"/>
    <w:link w:val="StopkaZnak"/>
    <w:uiPriority w:val="99"/>
    <w:unhideWhenUsed/>
    <w:rsid w:val="002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CE"/>
  </w:style>
  <w:style w:type="paragraph" w:customStyle="1" w:styleId="Normalny1">
    <w:name w:val="Normalny1"/>
    <w:basedOn w:val="Normalny"/>
    <w:rsid w:val="002A1A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l-PL"/>
    </w:rPr>
  </w:style>
  <w:style w:type="paragraph" w:customStyle="1" w:styleId="Normalny2">
    <w:name w:val="Normalny2"/>
    <w:basedOn w:val="Normalny"/>
    <w:rsid w:val="00072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908F-BD14-499A-8A53-C0ED805E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Wrona</dc:creator>
  <cp:keywords/>
  <dc:description/>
  <cp:lastModifiedBy>Agnieszka Wrona</cp:lastModifiedBy>
  <cp:revision>6</cp:revision>
  <dcterms:created xsi:type="dcterms:W3CDTF">2018-06-27T09:34:00Z</dcterms:created>
  <dcterms:modified xsi:type="dcterms:W3CDTF">2018-07-11T07:28:00Z</dcterms:modified>
</cp:coreProperties>
</file>